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AE1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申报贵阳国家高新区支持创业孵化培育高质量发展扶持项目（企业创业项目支持类）</w:t>
      </w:r>
    </w:p>
    <w:p w14:paraId="4ADF8D4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需提供的材料清单</w:t>
      </w:r>
    </w:p>
    <w:p w14:paraId="5C9DD8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1A859C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1.《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贵阳国家高新区支持创业孵化培育高质量发展扶持项目申报书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》；</w:t>
      </w:r>
    </w:p>
    <w:p w14:paraId="0CE0BF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2.申报企业具有统一社会信用代码的营业执照（复印件，加盖公章）；</w:t>
      </w:r>
    </w:p>
    <w:p w14:paraId="23C8CA5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3.申报企业最新版公司章程、实缴变更章程（章程需工商部门加盖“企业登记档案专用章”）；</w:t>
      </w:r>
    </w:p>
    <w:p w14:paraId="05B7589C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4.申报企业上年度及近三个月完税证明（按入库期打印），加盖税务部门鲜章或电子章（申报当年新成立企业提供成立以来完税证明）；</w:t>
      </w:r>
    </w:p>
    <w:p w14:paraId="7B6EE4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5.申报项目负责人身份证（中国籍）或护照（外籍）复印件（加盖公章）；</w:t>
      </w:r>
    </w:p>
    <w:p w14:paraId="45C98F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6.申报项目负责人、申报企业法定代表人身份证及学历学位证明：</w:t>
      </w:r>
    </w:p>
    <w:p w14:paraId="7B911A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1）在国内取得学历学位的，提供毕业证、学位证、学信网“学历证书电子注册备案表”（https://www.chsi.com.cn/xlcx/index.jsp）；（2）在海外获得学位的，提供教育部“国外学历学位认证；（https://zwfwbl.cscse.edu.cn/homeView/contactUs?type=2）；</w:t>
      </w:r>
    </w:p>
    <w:p w14:paraId="703BB073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（3）拥有相应职称的提供职称证书。</w:t>
      </w:r>
    </w:p>
    <w:p w14:paraId="29F26F9F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7.申报企业获“国家级高新技术企业、科技型中小企业、贵州省专精特新中小企业、创新型中小企业”等认定证明材料；</w:t>
      </w:r>
    </w:p>
    <w:p w14:paraId="0FFE41E1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8.申报企业、项目及团队成员近五年内获得各级科技奖励证明材料；</w:t>
      </w:r>
    </w:p>
    <w:p w14:paraId="79AE65B1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申报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企业、项目团队成员曾经承担或正在承担的各级项目或计划的证明材料；</w:t>
      </w:r>
    </w:p>
    <w:p w14:paraId="74BDE944">
      <w:pPr>
        <w:pStyle w:val="10"/>
        <w:ind w:left="0" w:leftChars="0" w:firstLine="0" w:firstLineChars="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申报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企业管理相关材料（包括机构设置，员工持股，劳动合同，知识产权管理，规章制度等内容）；</w:t>
      </w:r>
    </w:p>
    <w:p w14:paraId="35D3956F">
      <w:pPr>
        <w:pStyle w:val="10"/>
        <w:ind w:left="0" w:leftChars="0" w:firstLine="0" w:firstLineChars="0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11.申报企业或成员所持与项目相关知识产权清单及相关证书复印件（加盖公章）；</w:t>
      </w:r>
    </w:p>
    <w:p w14:paraId="010597EA">
      <w:pPr>
        <w:pStyle w:val="10"/>
        <w:ind w:left="0" w:leftChars="0" w:firstLine="0" w:firstLineChars="0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12.申报项目成员有代表性的成果、论著、专利、奖励、荣誉称号等证明材料；</w:t>
      </w:r>
    </w:p>
    <w:p w14:paraId="4766717C">
      <w:pPr>
        <w:pStyle w:val="10"/>
        <w:ind w:left="0" w:leftChars="0" w:firstLine="0" w:firstLineChars="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13.与申报项目技术水平及业绩贡献相关的其他证明材料；</w:t>
      </w:r>
    </w:p>
    <w:p w14:paraId="1455CCF6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14.提供近三年申报企业审计报告或财务报表（包括资产负债表、利润表、现金流量表；申报当年新成立企业提供成立以来三表）；</w:t>
      </w:r>
    </w:p>
    <w:p w14:paraId="279585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）；</w:t>
      </w:r>
    </w:p>
    <w:p w14:paraId="1D5883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15.获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非关联投资证明材料（银行进账单、验资报告、投资协议等）；</w:t>
      </w:r>
    </w:p>
    <w:p w14:paraId="3236F49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16申报企业团队核心人员相关证明材料；</w:t>
      </w:r>
    </w:p>
    <w:p w14:paraId="1DDEF2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17.申报项目计划书（包含项目商业化的内容）及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项目实施的相关证明材料；</w:t>
      </w:r>
    </w:p>
    <w:p w14:paraId="7C35E2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18.企业申报材料真实性承诺书（法定代表人签字（章）并加盖公章）；</w:t>
      </w:r>
    </w:p>
    <w:p w14:paraId="1C331C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20.以上未提及的其他证明业务真实性或根据评审要求需增补的材料。</w:t>
      </w:r>
    </w:p>
    <w:p w14:paraId="328C036D">
      <w:pP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br w:type="page"/>
      </w:r>
    </w:p>
    <w:p w14:paraId="15317E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申报贵阳国家高新区支持创业孵化培育高质量发展扶持项目（标杆孵化器类）</w:t>
      </w:r>
    </w:p>
    <w:p w14:paraId="161167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需提供的材料清单</w:t>
      </w:r>
    </w:p>
    <w:p w14:paraId="340D7F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644F96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1.《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贵阳国家高新区支持创业孵化培育高质量发展扶持项目申报书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》；</w:t>
      </w:r>
    </w:p>
    <w:p w14:paraId="09BFCF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2.申报单位统一社会信用代码的营业执照（复印件，加盖公章）；</w:t>
      </w:r>
    </w:p>
    <w:p w14:paraId="2A9CB2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center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3.孵化器获批国家、省、市、区认定文件；</w:t>
      </w:r>
    </w:p>
    <w:p w14:paraId="054376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4.申报企业法定代表人、申报项目负责人、财务负责人和联系人的身份证；（复印件，加盖公章）；</w:t>
      </w:r>
    </w:p>
    <w:p w14:paraId="27666B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center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.申报单位获得各级资质和荣誉证明材料；</w:t>
      </w:r>
    </w:p>
    <w:p w14:paraId="03FE6C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center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.孵化器建立运营管理、财务、孵化服务等制度文件；</w:t>
      </w:r>
    </w:p>
    <w:p w14:paraId="60D44E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.申报单位上年度财务报表（资产负债表、利润表等）、上年度完税证明（按入库期打印），加盖税务部门鲜章或电子章（申报当年新成立企业提供成立以来完税证明）；</w:t>
      </w:r>
    </w:p>
    <w:p w14:paraId="1F7C0D71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default" w:ascii="Times New Roman" w:hAnsi="Times New Roman" w:eastAsia="仿宋_GB2312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.在孵企业知识产权清单（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专利证书、软件著作权证书、商标证书等）</w:t>
      </w:r>
    </w:p>
    <w:p w14:paraId="67E27DAA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eastAsia="仿宋_GB2312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.孵化器专业从业人员证书（孵化从业资格证、技术经纪人资格证、人力资源管理师证、科技咨询师证等）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0A0381CA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.孵化器场地证明，不动产权证或租赁协议</w:t>
      </w: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；</w:t>
      </w:r>
    </w:p>
    <w:p w14:paraId="03E8E317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.孵化器在孵企业资料</w:t>
      </w:r>
      <w:r>
        <w:rPr>
          <w:rFonts w:hint="default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，包括：</w:t>
      </w:r>
    </w:p>
    <w:p w14:paraId="460C9A48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（1）在孵企业名录；</w:t>
      </w:r>
    </w:p>
    <w:p w14:paraId="23A25A05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（2）在孵企业上年度财务报表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（资产负债表、利润表等）</w:t>
      </w:r>
      <w:r>
        <w:rPr>
          <w:rFonts w:hint="eastAsia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或相关财务证明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0795F859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（3）企业知识产权证明（专利证书、软件著作权证书、商标证书等）；</w:t>
      </w:r>
    </w:p>
    <w:p w14:paraId="7501621B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（4）高新技术企业证书；</w:t>
      </w:r>
    </w:p>
    <w:p w14:paraId="7965144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（5）科技型中小企业证书；</w:t>
      </w:r>
    </w:p>
    <w:p w14:paraId="6FEDA4D8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）获区级及以上创新创业赛事获奖证书；</w:t>
      </w:r>
    </w:p>
    <w:p w14:paraId="227248CD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jc w:val="left"/>
        <w:rPr>
          <w:rFonts w:hint="default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12.上年度创新创业活动资料，包括活动方案、签到册、宣传报道等；</w:t>
      </w:r>
    </w:p>
    <w:p w14:paraId="0989C719">
      <w:pPr>
        <w:pStyle w:val="7"/>
        <w:keepNext w:val="0"/>
        <w:keepLines w:val="0"/>
        <w:pageBreakBefore w:val="0"/>
        <w:kinsoku/>
        <w:wordWrap/>
        <w:topLinePunct w:val="0"/>
        <w:bidi w:val="0"/>
        <w:spacing w:after="0" w:afterLines="0"/>
        <w:jc w:val="left"/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13.孵化器专业技术平台资料，包括共建协议、建设方案、设备购买（租赁）合同（发票）、设备照片等；</w:t>
      </w:r>
    </w:p>
    <w:p w14:paraId="21879E5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14.孵化器或在孵企业与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在孵企业与国家级实验室、国家级工程技术研究中心、全国985、211高校院所开展科技成果转化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协议等合作的协议。</w:t>
      </w:r>
    </w:p>
    <w:sectPr>
      <w:footerReference r:id="rId5" w:type="default"/>
      <w:pgSz w:w="11906" w:h="16838"/>
      <w:pgMar w:top="1956" w:right="1474" w:bottom="1843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3DC86AC3-1275-4F61-B7EF-EEB8C7C95C9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60BB321F-CAA5-4834-87AB-65767D118222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9890C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B04D78">
                          <w:pPr>
                            <w:pStyle w:val="8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B04D78">
                    <w:pPr>
                      <w:pStyle w:val="8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3NDFmNDE1YWZlNTA4MTc0NGNhMmQ1ODg3MGIyNzMifQ=="/>
  </w:docVars>
  <w:rsids>
    <w:rsidRoot w:val="72783B65"/>
    <w:rsid w:val="01F571E8"/>
    <w:rsid w:val="047563BF"/>
    <w:rsid w:val="049D5476"/>
    <w:rsid w:val="06AB71F5"/>
    <w:rsid w:val="06F408F5"/>
    <w:rsid w:val="07AE5919"/>
    <w:rsid w:val="0AA1024E"/>
    <w:rsid w:val="0AC31D3C"/>
    <w:rsid w:val="11AF61B1"/>
    <w:rsid w:val="121F6A17"/>
    <w:rsid w:val="12993862"/>
    <w:rsid w:val="12DA1349"/>
    <w:rsid w:val="15756040"/>
    <w:rsid w:val="17CC53B6"/>
    <w:rsid w:val="1808577F"/>
    <w:rsid w:val="184E0994"/>
    <w:rsid w:val="1955613D"/>
    <w:rsid w:val="1998595A"/>
    <w:rsid w:val="1BC258D0"/>
    <w:rsid w:val="1F416122"/>
    <w:rsid w:val="21D71593"/>
    <w:rsid w:val="24A86A16"/>
    <w:rsid w:val="24F84634"/>
    <w:rsid w:val="265639FC"/>
    <w:rsid w:val="27B119B4"/>
    <w:rsid w:val="28232DCB"/>
    <w:rsid w:val="284829D3"/>
    <w:rsid w:val="2B5328F1"/>
    <w:rsid w:val="301F121E"/>
    <w:rsid w:val="305502D9"/>
    <w:rsid w:val="31216728"/>
    <w:rsid w:val="329B0193"/>
    <w:rsid w:val="32CF4615"/>
    <w:rsid w:val="3509652C"/>
    <w:rsid w:val="35812FD0"/>
    <w:rsid w:val="35E96681"/>
    <w:rsid w:val="375004A1"/>
    <w:rsid w:val="375525A4"/>
    <w:rsid w:val="38B36B14"/>
    <w:rsid w:val="3A60507D"/>
    <w:rsid w:val="3D576BD6"/>
    <w:rsid w:val="3EC9168B"/>
    <w:rsid w:val="3FCE5FBC"/>
    <w:rsid w:val="41327D82"/>
    <w:rsid w:val="46714E47"/>
    <w:rsid w:val="481E1E96"/>
    <w:rsid w:val="48A24875"/>
    <w:rsid w:val="4BCB4804"/>
    <w:rsid w:val="4DE35714"/>
    <w:rsid w:val="52AD2D2F"/>
    <w:rsid w:val="53150DD8"/>
    <w:rsid w:val="533024F5"/>
    <w:rsid w:val="565D5C38"/>
    <w:rsid w:val="58E03592"/>
    <w:rsid w:val="5EB60BCD"/>
    <w:rsid w:val="5F964E5F"/>
    <w:rsid w:val="5FA0466C"/>
    <w:rsid w:val="604E0125"/>
    <w:rsid w:val="61774699"/>
    <w:rsid w:val="633F4202"/>
    <w:rsid w:val="6423029F"/>
    <w:rsid w:val="642B3664"/>
    <w:rsid w:val="65891421"/>
    <w:rsid w:val="658E68C9"/>
    <w:rsid w:val="65C75B04"/>
    <w:rsid w:val="663A6C47"/>
    <w:rsid w:val="67FC76A6"/>
    <w:rsid w:val="6B607DA5"/>
    <w:rsid w:val="6F555835"/>
    <w:rsid w:val="72783B65"/>
    <w:rsid w:val="73DF297E"/>
    <w:rsid w:val="75220020"/>
    <w:rsid w:val="75A7294A"/>
    <w:rsid w:val="75D37D09"/>
    <w:rsid w:val="77DC095A"/>
    <w:rsid w:val="7A3F16F3"/>
    <w:rsid w:val="7E54384F"/>
    <w:rsid w:val="7F81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link w:val="13"/>
    <w:qFormat/>
    <w:uiPriority w:val="0"/>
    <w:pPr>
      <w:keepNext/>
      <w:keepLines/>
      <w:spacing w:beforeLines="0" w:beforeAutospacing="0" w:afterLines="0" w:afterAutospacing="0" w:line="720" w:lineRule="exact"/>
      <w:outlineLvl w:val="0"/>
    </w:pPr>
    <w:rPr>
      <w:rFonts w:cs="Arial"/>
      <w:b w:val="0"/>
      <w:kern w:val="44"/>
      <w:szCs w:val="32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/>
      <w:spacing w:line="560" w:lineRule="exact"/>
      <w:jc w:val="center"/>
      <w:outlineLvl w:val="1"/>
    </w:pPr>
    <w:rPr>
      <w:rFonts w:ascii="Times New Roman" w:hAnsi="Times New Roman" w:eastAsia="方正小标宋简体" w:cs="Cambria"/>
      <w:bCs/>
      <w:sz w:val="44"/>
      <w:szCs w:val="32"/>
    </w:rPr>
  </w:style>
  <w:style w:type="paragraph" w:styleId="5">
    <w:name w:val="heading 3"/>
    <w:basedOn w:val="1"/>
    <w:next w:val="1"/>
    <w:link w:val="15"/>
    <w:semiHidden/>
    <w:unhideWhenUsed/>
    <w:qFormat/>
    <w:uiPriority w:val="0"/>
    <w:pPr>
      <w:keepNext/>
      <w:keepLines/>
      <w:spacing w:line="560" w:lineRule="exact"/>
      <w:ind w:left="0" w:leftChars="0"/>
      <w:outlineLvl w:val="2"/>
    </w:pPr>
    <w:rPr>
      <w:rFonts w:ascii="黑体" w:hAnsi="黑体" w:eastAsia="黑体"/>
      <w:bCs/>
      <w:kern w:val="0"/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楷体_GB2312"/>
      <w:b/>
      <w:sz w:val="32"/>
    </w:rPr>
  </w:style>
  <w:style w:type="character" w:default="1" w:styleId="12">
    <w:name w:val="Default Paragraph Font"/>
    <w:semiHidden/>
    <w:qFormat/>
    <w:uiPriority w:val="0"/>
    <w:rPr>
      <w:rFonts w:ascii="仿宋_GB2312" w:hAnsi="仿宋_GB2312" w:eastAsia="仿宋_GB2312"/>
      <w:sz w:val="32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Lines="0" w:beforeAutospacing="0" w:afterAutospacing="0" w:line="560" w:lineRule="exact"/>
      <w:jc w:val="center"/>
      <w:outlineLvl w:val="0"/>
    </w:pPr>
    <w:rPr>
      <w:rFonts w:ascii="Times New Roman" w:hAnsi="Times New Roman" w:eastAsia="方正小标宋简体"/>
      <w:b/>
      <w:sz w:val="44"/>
    </w:r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First Indent"/>
    <w:basedOn w:val="7"/>
    <w:next w:val="7"/>
    <w:qFormat/>
    <w:uiPriority w:val="0"/>
    <w:pPr>
      <w:ind w:firstLine="100" w:firstLineChars="100"/>
    </w:pPr>
  </w:style>
  <w:style w:type="character" w:customStyle="1" w:styleId="13">
    <w:name w:val="标题 1 字符1"/>
    <w:link w:val="2"/>
    <w:qFormat/>
    <w:locked/>
    <w:uiPriority w:val="9"/>
    <w:rPr>
      <w:rFonts w:ascii="Times New Roman" w:hAnsi="Times New Roman" w:eastAsia="方正小标宋简体" w:cs="Arial"/>
      <w:kern w:val="44"/>
      <w:sz w:val="44"/>
      <w:szCs w:val="32"/>
    </w:rPr>
  </w:style>
  <w:style w:type="character" w:customStyle="1" w:styleId="14">
    <w:name w:val="标题 2 字符"/>
    <w:link w:val="4"/>
    <w:qFormat/>
    <w:locked/>
    <w:uiPriority w:val="9"/>
    <w:rPr>
      <w:rFonts w:ascii="Times New Roman" w:hAnsi="Times New Roman" w:eastAsia="方正小标宋简体" w:cs="Cambria"/>
      <w:bCs/>
      <w:sz w:val="44"/>
      <w:szCs w:val="32"/>
    </w:rPr>
  </w:style>
  <w:style w:type="character" w:customStyle="1" w:styleId="15">
    <w:name w:val="标题 3 字符"/>
    <w:link w:val="5"/>
    <w:qFormat/>
    <w:locked/>
    <w:uiPriority w:val="9"/>
    <w:rPr>
      <w:rFonts w:ascii="方正小标宋简体" w:hAnsi="方正小标宋简体" w:eastAsia="黑体" w:cstheme="minorBidi"/>
      <w:bCs/>
      <w:sz w:val="32"/>
      <w:szCs w:val="32"/>
    </w:rPr>
  </w:style>
  <w:style w:type="paragraph" w:customStyle="1" w:styleId="16">
    <w:name w:val="正文1"/>
    <w:basedOn w:val="1"/>
    <w:qFormat/>
    <w:uiPriority w:val="0"/>
    <w:pPr>
      <w:spacing w:line="560" w:lineRule="exact"/>
    </w:pPr>
    <w:rPr>
      <w:rFonts w:hint="default" w:ascii="仿宋_GB2312" w:hAnsi="仿宋_GB2312" w:eastAsia="仿宋_GB2312" w:cstheme="minorBidi"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1468</Words>
  <Characters>1608</Characters>
  <Lines>0</Lines>
  <Paragraphs>0</Paragraphs>
  <TotalTime>1</TotalTime>
  <ScaleCrop>false</ScaleCrop>
  <LinksUpToDate>false</LinksUpToDate>
  <CharactersWithSpaces>1608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2024-08-14T08:21:00Z</dcterms:created>
  <dc:creator>玥霏</dc:creator>
  <cp:lastModifiedBy>XY</cp:lastModifiedBy>
  <dcterms:modified xsi:type="dcterms:W3CDTF">2024-09-19T08:45:56Z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A6E25C635C5543FEBF1B99222AF3E994_11</vt:lpwstr>
  </property>
</Properties>
</file>